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2E" w:rsidRDefault="0074002E"/>
    <w:tbl>
      <w:tblPr>
        <w:tblStyle w:val="af0"/>
        <w:tblW w:w="9571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74002E">
        <w:trPr>
          <w:trHeight w:val="184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2E" w:rsidRDefault="00D72B2E">
            <w:r>
              <w:rPr>
                <w:noProof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21590</wp:posOffset>
                  </wp:positionV>
                  <wp:extent cx="1101725" cy="1112520"/>
                  <wp:effectExtent l="0" t="0" r="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4002E" w:rsidRDefault="0074002E"/>
          <w:p w:rsidR="0074002E" w:rsidRDefault="0074002E"/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2E" w:rsidRDefault="00D72B2E">
            <w:pPr>
              <w:spacing w:line="276" w:lineRule="auto"/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</w:p>
          <w:p w:rsidR="0074002E" w:rsidRDefault="00D72B2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4002E" w:rsidRDefault="00D72B2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4002E" w:rsidRDefault="0074002E">
            <w:pPr>
              <w:spacing w:line="360" w:lineRule="auto"/>
              <w:ind w:right="-5"/>
              <w:jc w:val="both"/>
              <w:rPr>
                <w:b/>
              </w:rPr>
            </w:pPr>
          </w:p>
        </w:tc>
      </w:tr>
    </w:tbl>
    <w:p w:rsidR="0074002E" w:rsidRDefault="0074002E"/>
    <w:p w:rsidR="0074002E" w:rsidRDefault="00D72B2E">
      <w:pPr>
        <w:pStyle w:val="2"/>
        <w:rPr>
          <w:rFonts w:ascii="Calibri" w:hAnsi="Calibri"/>
          <w:i w:val="0"/>
          <w:sz w:val="24"/>
          <w:szCs w:val="24"/>
        </w:rPr>
      </w:pPr>
      <w:bookmarkStart w:id="0" w:name="_Toc18676359"/>
      <w:r>
        <w:rPr>
          <w:rFonts w:ascii="Calibri" w:hAnsi="Calibri"/>
          <w:i w:val="0"/>
          <w:sz w:val="24"/>
          <w:szCs w:val="24"/>
        </w:rPr>
        <w:t>Набор социальных услуг: сделайте ваш выбор не позднее 30 сентября 2020</w:t>
      </w:r>
      <w:bookmarkEnd w:id="0"/>
    </w:p>
    <w:p w:rsidR="0074002E" w:rsidRDefault="00D72B2E">
      <w:pPr>
        <w:spacing w:before="240"/>
      </w:pPr>
      <w:r>
        <w:rPr>
          <w:rFonts w:ascii="Calibri" w:hAnsi="Calibri"/>
          <w:b/>
        </w:rPr>
        <w:t>08</w:t>
      </w:r>
      <w:r>
        <w:rPr>
          <w:rFonts w:ascii="Calibri" w:hAnsi="Calibri"/>
          <w:b/>
        </w:rPr>
        <w:t xml:space="preserve"> сентября 2020, </w:t>
      </w:r>
      <w:r>
        <w:rPr>
          <w:rFonts w:ascii="Calibri" w:hAnsi="Calibri"/>
          <w:b/>
        </w:rPr>
        <w:t>Уссурийск</w:t>
      </w:r>
    </w:p>
    <w:p w:rsidR="0074002E" w:rsidRDefault="0074002E">
      <w:pPr>
        <w:rPr>
          <w:rFonts w:ascii="Calibri" w:hAnsi="Calibri"/>
        </w:rPr>
      </w:pPr>
    </w:p>
    <w:p w:rsidR="0074002E" w:rsidRDefault="00D72B2E">
      <w:pPr>
        <w:pStyle w:val="af"/>
        <w:ind w:firstLine="708"/>
      </w:pPr>
      <w:r>
        <w:t>Федеральные льготники</w:t>
      </w:r>
      <w:proofErr w:type="gramStart"/>
      <w:r>
        <w:t>*  имеют</w:t>
      </w:r>
      <w:proofErr w:type="gramEnd"/>
      <w:r>
        <w:t xml:space="preserve"> право на </w:t>
      </w:r>
      <w:r>
        <w:t>государственную социальную помощь в виде набора социальных услуг и могут выбрать форму ее получения: натуральную или денежную.</w:t>
      </w:r>
    </w:p>
    <w:p w:rsidR="0074002E" w:rsidRDefault="00D72B2E">
      <w:pPr>
        <w:pStyle w:val="af"/>
        <w:ind w:firstLine="708"/>
      </w:pPr>
      <w:r>
        <w:t xml:space="preserve"> Просим федеральных льготников взвешенно подходить к выбору: получать льготы в натуральном виде, а это бесплатные лекарства по ре</w:t>
      </w:r>
      <w:r>
        <w:t xml:space="preserve">цептам врачей, бесплатный проезд к месту лечения и обратно, путевка на лечение в санатории, или </w:t>
      </w:r>
      <w:proofErr w:type="gramStart"/>
      <w:r>
        <w:t>денежный  эквивалент</w:t>
      </w:r>
      <w:proofErr w:type="gramEnd"/>
      <w:r>
        <w:t xml:space="preserve"> набора социальных услуг, который  в 2020 году составляет </w:t>
      </w:r>
      <w:r>
        <w:rPr>
          <w:b/>
        </w:rPr>
        <w:t>1155,06</w:t>
      </w:r>
      <w:r>
        <w:t xml:space="preserve"> рублей. </w:t>
      </w:r>
    </w:p>
    <w:p w:rsidR="0074002E" w:rsidRDefault="00D72B2E">
      <w:pPr>
        <w:pStyle w:val="af"/>
        <w:ind w:firstLine="708"/>
      </w:pPr>
      <w:r>
        <w:t xml:space="preserve">Гражданам, которые уже сделали свой выбор и не </w:t>
      </w:r>
      <w:proofErr w:type="gramStart"/>
      <w:r>
        <w:t>собираются  менять</w:t>
      </w:r>
      <w:proofErr w:type="gramEnd"/>
      <w:r>
        <w:t xml:space="preserve"> своего решения,  обращаться с заявлением  не нужно. </w:t>
      </w:r>
    </w:p>
    <w:p w:rsidR="0074002E" w:rsidRDefault="00D72B2E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Заявление необходимо подавать в случаях, если льготник хочет изменить содержание ранее поданного им заявления или если льготник впервые приобрел право на набор социальных услуг в текущем году.</w:t>
      </w:r>
    </w:p>
    <w:p w:rsidR="0074002E" w:rsidRDefault="00D72B2E">
      <w:pPr>
        <w:ind w:firstLine="708"/>
        <w:jc w:val="both"/>
      </w:pPr>
      <w:r>
        <w:rPr>
          <w:rFonts w:asciiTheme="minorHAnsi" w:hAnsiTheme="minorHAnsi"/>
        </w:rPr>
        <w:t>Заявление</w:t>
      </w:r>
      <w:r>
        <w:rPr>
          <w:rFonts w:asciiTheme="minorHAnsi" w:hAnsiTheme="minorHAnsi"/>
        </w:rPr>
        <w:t xml:space="preserve"> можно написать в клиентской службе ПФР (по предварительной записи) или </w:t>
      </w:r>
      <w:proofErr w:type="gramStart"/>
      <w:r>
        <w:rPr>
          <w:rFonts w:asciiTheme="minorHAnsi" w:hAnsiTheme="minorHAnsi"/>
        </w:rPr>
        <w:t>в  МФЦ</w:t>
      </w:r>
      <w:proofErr w:type="gramEnd"/>
      <w:r>
        <w:rPr>
          <w:rFonts w:asciiTheme="minorHAnsi" w:hAnsiTheme="minorHAnsi"/>
        </w:rPr>
        <w:t>. Можно подать электронное заявление через Личный кабинет гражданина на сайте ПФР (</w:t>
      </w:r>
      <w:hyperlink r:id="rId5">
        <w:proofErr w:type="spellStart"/>
        <w:r>
          <w:rPr>
            <w:rStyle w:val="-"/>
            <w:rFonts w:asciiTheme="minorHAnsi" w:hAnsiTheme="minorHAnsi"/>
            <w:lang w:val="en-US"/>
          </w:rPr>
          <w:t>es</w:t>
        </w:r>
        <w:proofErr w:type="spellEnd"/>
        <w:r>
          <w:rPr>
            <w:rStyle w:val="-"/>
            <w:rFonts w:asciiTheme="minorHAnsi" w:hAnsiTheme="minorHAnsi"/>
          </w:rPr>
          <w:t>.</w:t>
        </w:r>
        <w:proofErr w:type="spellStart"/>
        <w:r>
          <w:rPr>
            <w:rStyle w:val="-"/>
            <w:rFonts w:asciiTheme="minorHAnsi" w:hAnsiTheme="minorHAnsi"/>
            <w:lang w:val="en-US"/>
          </w:rPr>
          <w:t>pfrf</w:t>
        </w:r>
        <w:proofErr w:type="spellEnd"/>
        <w:r>
          <w:rPr>
            <w:rStyle w:val="-"/>
            <w:rFonts w:asciiTheme="minorHAnsi" w:hAnsiTheme="minorHAnsi"/>
          </w:rPr>
          <w:t>.</w:t>
        </w:r>
        <w:proofErr w:type="spellStart"/>
        <w:r>
          <w:rPr>
            <w:rStyle w:val="-"/>
            <w:rFonts w:asciiTheme="minorHAnsi" w:hAnsiTheme="minorHAnsi"/>
            <w:lang w:val="en-US"/>
          </w:rPr>
          <w:t>ru</w:t>
        </w:r>
        <w:proofErr w:type="spellEnd"/>
      </w:hyperlink>
      <w:r>
        <w:rPr>
          <w:rFonts w:asciiTheme="minorHAnsi" w:hAnsiTheme="minorHAnsi"/>
        </w:rPr>
        <w:t xml:space="preserve">) </w:t>
      </w:r>
      <w:proofErr w:type="gramStart"/>
      <w:r>
        <w:rPr>
          <w:rFonts w:asciiTheme="minorHAnsi" w:hAnsiTheme="minorHAnsi"/>
        </w:rPr>
        <w:t>или  на</w:t>
      </w:r>
      <w:proofErr w:type="gramEnd"/>
      <w:r>
        <w:rPr>
          <w:rFonts w:asciiTheme="minorHAnsi" w:hAnsiTheme="minorHAnsi"/>
        </w:rPr>
        <w:t xml:space="preserve"> портале «</w:t>
      </w:r>
      <w:proofErr w:type="spellStart"/>
      <w:r>
        <w:rPr>
          <w:rFonts w:asciiTheme="minorHAnsi" w:hAnsiTheme="minorHAnsi"/>
        </w:rPr>
        <w:t>Госуслуги</w:t>
      </w:r>
      <w:proofErr w:type="spellEnd"/>
      <w:r>
        <w:rPr>
          <w:rFonts w:asciiTheme="minorHAnsi" w:hAnsiTheme="minorHAnsi"/>
        </w:rPr>
        <w:t>».</w:t>
      </w:r>
    </w:p>
    <w:p w:rsidR="0074002E" w:rsidRDefault="0074002E">
      <w:pPr>
        <w:ind w:firstLine="708"/>
        <w:jc w:val="both"/>
        <w:rPr>
          <w:rFonts w:asciiTheme="minorHAnsi" w:hAnsiTheme="minorHAnsi"/>
        </w:rPr>
      </w:pPr>
    </w:p>
    <w:p w:rsidR="0074002E" w:rsidRDefault="00D72B2E">
      <w:pPr>
        <w:spacing w:line="360" w:lineRule="auto"/>
        <w:ind w:firstLine="708"/>
        <w:jc w:val="both"/>
      </w:pPr>
      <w:r>
        <w:rPr>
          <w:rFonts w:asciiTheme="minorHAnsi" w:hAnsiTheme="minorHAnsi"/>
        </w:rPr>
        <w:t>В УПФР в г. Ус</w:t>
      </w:r>
      <w:r>
        <w:rPr>
          <w:rFonts w:asciiTheme="minorHAnsi" w:hAnsiTheme="minorHAnsi"/>
        </w:rPr>
        <w:t>сурийске Приморского края (межрайонном</w:t>
      </w:r>
      <w:bookmarkStart w:id="1" w:name="_GoBack"/>
      <w:bookmarkEnd w:id="1"/>
      <w:r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>16 тысяч</w:t>
      </w:r>
      <w:r>
        <w:rPr>
          <w:rFonts w:asciiTheme="minorHAnsi" w:hAnsiTheme="minorHAnsi"/>
        </w:rPr>
        <w:t xml:space="preserve"> федеральных льготников.</w:t>
      </w:r>
    </w:p>
    <w:p w:rsidR="0074002E" w:rsidRDefault="00D72B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*К федеральным льготникам относятся участники и инвалиды Великой отечественной войны, жители блокадного Ленинграда, ветераны боевых действий, вдовы умерших (погибших) участников Великой отечественной войны, члены семьи погибших военнослужащих, граждане, по</w:t>
      </w:r>
      <w:r>
        <w:rPr>
          <w:rFonts w:asciiTheme="minorHAnsi" w:hAnsiTheme="minorHAnsi"/>
        </w:rPr>
        <w:t xml:space="preserve">страдавшие от последствий радиации, инвалиды всех групп. </w:t>
      </w:r>
    </w:p>
    <w:p w:rsidR="0074002E" w:rsidRDefault="0074002E">
      <w:pPr>
        <w:pStyle w:val="ac"/>
      </w:pPr>
    </w:p>
    <w:p w:rsidR="0074002E" w:rsidRDefault="0074002E">
      <w:pPr>
        <w:pStyle w:val="ac"/>
      </w:pPr>
    </w:p>
    <w:p w:rsidR="0074002E" w:rsidRDefault="0074002E">
      <w:pPr>
        <w:pStyle w:val="ac"/>
      </w:pPr>
    </w:p>
    <w:p w:rsidR="0074002E" w:rsidRPr="00D72B2E" w:rsidRDefault="0074002E">
      <w:pPr>
        <w:pStyle w:val="ac"/>
      </w:pPr>
    </w:p>
    <w:p w:rsidR="0074002E" w:rsidRPr="00D72B2E" w:rsidRDefault="0074002E">
      <w:pPr>
        <w:pStyle w:val="ac"/>
      </w:pPr>
    </w:p>
    <w:p w:rsidR="0074002E" w:rsidRPr="00D72B2E" w:rsidRDefault="0074002E">
      <w:pPr>
        <w:pStyle w:val="ac"/>
      </w:pPr>
    </w:p>
    <w:p w:rsidR="0074002E" w:rsidRPr="00D72B2E" w:rsidRDefault="0074002E">
      <w:pPr>
        <w:pStyle w:val="ac"/>
      </w:pPr>
    </w:p>
    <w:p w:rsidR="0074002E" w:rsidRPr="00D72B2E" w:rsidRDefault="0074002E">
      <w:pPr>
        <w:pStyle w:val="ac"/>
      </w:pPr>
    </w:p>
    <w:p w:rsidR="0074002E" w:rsidRPr="00D72B2E" w:rsidRDefault="0074002E">
      <w:pPr>
        <w:pStyle w:val="ac"/>
      </w:pPr>
    </w:p>
    <w:p w:rsidR="0074002E" w:rsidRDefault="00D72B2E">
      <w:pPr>
        <w:pStyle w:val="ac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Наталья </w:t>
      </w:r>
      <w:proofErr w:type="spellStart"/>
      <w:r>
        <w:rPr>
          <w:rFonts w:eastAsia="Calibri"/>
          <w:sz w:val="22"/>
        </w:rPr>
        <w:t>Розовенко</w:t>
      </w:r>
      <w:proofErr w:type="spellEnd"/>
      <w:r>
        <w:rPr>
          <w:sz w:val="22"/>
        </w:rPr>
        <w:t>,</w:t>
      </w:r>
    </w:p>
    <w:p w:rsidR="0074002E" w:rsidRDefault="00D72B2E">
      <w:pPr>
        <w:pStyle w:val="ac"/>
        <w:rPr>
          <w:sz w:val="22"/>
        </w:rPr>
      </w:pPr>
      <w:r>
        <w:rPr>
          <w:sz w:val="22"/>
        </w:rPr>
        <w:t xml:space="preserve">                    </w:t>
      </w:r>
      <w:r>
        <w:rPr>
          <w:sz w:val="22"/>
        </w:rPr>
        <w:t xml:space="preserve">                                                                              заместитель руководителя клиентской службы</w:t>
      </w:r>
    </w:p>
    <w:p w:rsidR="0074002E" w:rsidRDefault="00D72B2E">
      <w:pPr>
        <w:pStyle w:val="ac"/>
      </w:pPr>
      <w:r>
        <w:t>______________________________________________________________________________</w:t>
      </w:r>
    </w:p>
    <w:p w:rsidR="0074002E" w:rsidRDefault="00D72B2E">
      <w:pPr>
        <w:jc w:val="center"/>
      </w:pPr>
      <w:r>
        <w:t>Тел. (4234</w:t>
      </w:r>
      <w:proofErr w:type="gramStart"/>
      <w:r>
        <w:t>)  33</w:t>
      </w:r>
      <w:proofErr w:type="gramEnd"/>
      <w:r>
        <w:t xml:space="preserve"> 70 65                 </w:t>
      </w:r>
      <w:r>
        <w:rPr>
          <w:b/>
        </w:rPr>
        <w:t>Управление ПФР</w:t>
      </w:r>
      <w:r>
        <w:t xml:space="preserve">    </w:t>
      </w:r>
      <w:r>
        <w:t xml:space="preserve">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74002E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2E"/>
    <w:rsid w:val="0074002E"/>
    <w:rsid w:val="00D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97DCB-46A3-4B65-9062-D7BDD19D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6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26E21"/>
    <w:rPr>
      <w:color w:val="0000FF"/>
      <w:u w:val="single"/>
    </w:rPr>
  </w:style>
  <w:style w:type="character" w:styleId="a3">
    <w:name w:val="Strong"/>
    <w:uiPriority w:val="22"/>
    <w:qFormat/>
    <w:rsid w:val="00C26E21"/>
    <w:rPr>
      <w:b/>
      <w:bCs/>
    </w:rPr>
  </w:style>
  <w:style w:type="character" w:styleId="a4">
    <w:name w:val="Emphasis"/>
    <w:uiPriority w:val="20"/>
    <w:qFormat/>
    <w:rsid w:val="00C26E21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C26E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C66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6">
    <w:name w:val="Текст новости Знак"/>
    <w:qFormat/>
    <w:locked/>
    <w:rsid w:val="00BC6653"/>
    <w:rPr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uiPriority w:val="1"/>
    <w:qFormat/>
    <w:rsid w:val="00C26E21"/>
    <w:rPr>
      <w:rFonts w:cs="Times New Roman"/>
      <w:sz w:val="24"/>
    </w:rPr>
  </w:style>
  <w:style w:type="paragraph" w:styleId="ad">
    <w:name w:val="Normal (Web)"/>
    <w:basedOn w:val="a"/>
    <w:uiPriority w:val="99"/>
    <w:qFormat/>
    <w:rsid w:val="00C26E21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C26E21"/>
    <w:rPr>
      <w:rFonts w:ascii="Tahoma" w:hAnsi="Tahoma" w:cs="Tahoma"/>
      <w:sz w:val="16"/>
      <w:szCs w:val="16"/>
    </w:rPr>
  </w:style>
  <w:style w:type="paragraph" w:customStyle="1" w:styleId="af">
    <w:name w:val="Текст новости"/>
    <w:qFormat/>
    <w:rsid w:val="00BC6653"/>
    <w:pPr>
      <w:spacing w:after="120"/>
      <w:jc w:val="both"/>
    </w:pPr>
    <w:rPr>
      <w:sz w:val="24"/>
      <w:szCs w:val="24"/>
    </w:rPr>
  </w:style>
  <w:style w:type="table" w:styleId="af0">
    <w:name w:val="Table Grid"/>
    <w:basedOn w:val="a1"/>
    <w:uiPriority w:val="59"/>
    <w:rsid w:val="00C2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Смыченко Лидия Михайловна</dc:creator>
  <dc:description/>
  <cp:lastModifiedBy>Станчина Елена Николаевна</cp:lastModifiedBy>
  <cp:revision>19</cp:revision>
  <dcterms:created xsi:type="dcterms:W3CDTF">2020-08-31T01:24:00Z</dcterms:created>
  <dcterms:modified xsi:type="dcterms:W3CDTF">2020-09-08T03:58:00Z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